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6A6E" w14:textId="378815B9" w:rsidR="0061631D" w:rsidRDefault="0061631D" w:rsidP="0061631D">
      <w:pPr>
        <w:rPr>
          <w:rFonts w:cs="Arial"/>
          <w:sz w:val="22"/>
          <w:szCs w:val="22"/>
        </w:rPr>
      </w:pPr>
      <w:r w:rsidRPr="0049321E">
        <w:rPr>
          <w:rFonts w:cs="Arial"/>
          <w:sz w:val="22"/>
          <w:szCs w:val="22"/>
        </w:rPr>
        <w:t xml:space="preserve">Titel: </w:t>
      </w:r>
      <w:r w:rsidR="00827DE7">
        <w:rPr>
          <w:rFonts w:cs="Arial"/>
          <w:sz w:val="22"/>
          <w:szCs w:val="22"/>
        </w:rPr>
        <w:t>Onafhankelijke expertise voor omwon</w:t>
      </w:r>
      <w:r w:rsidR="007B6C5A">
        <w:rPr>
          <w:rFonts w:cs="Arial"/>
          <w:sz w:val="22"/>
          <w:szCs w:val="22"/>
        </w:rPr>
        <w:t>en</w:t>
      </w:r>
      <w:r w:rsidR="00827DE7">
        <w:rPr>
          <w:rFonts w:cs="Arial"/>
          <w:sz w:val="22"/>
          <w:szCs w:val="22"/>
        </w:rPr>
        <w:t>den industrie</w:t>
      </w:r>
    </w:p>
    <w:p w14:paraId="1F33C1B3" w14:textId="77777777" w:rsidR="0061631D" w:rsidRPr="0049321E" w:rsidRDefault="0061631D" w:rsidP="0061631D">
      <w:pPr>
        <w:rPr>
          <w:rFonts w:cs="Arial"/>
        </w:rPr>
      </w:pPr>
    </w:p>
    <w:p w14:paraId="1F9AAB4C" w14:textId="77777777" w:rsidR="0061631D" w:rsidRPr="0049321E" w:rsidRDefault="0061631D" w:rsidP="0061631D">
      <w:pPr>
        <w:rPr>
          <w:rFonts w:cs="Arial"/>
        </w:rPr>
      </w:pPr>
    </w:p>
    <w:tbl>
      <w:tblPr>
        <w:tblW w:w="97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709"/>
      </w:tblGrid>
      <w:tr w:rsidR="0061631D" w:rsidRPr="0049321E" w14:paraId="1FCF2ECA" w14:textId="77777777" w:rsidTr="00B67D1D">
        <w:tc>
          <w:tcPr>
            <w:tcW w:w="9709" w:type="dxa"/>
            <w:tcBorders>
              <w:top w:val="double" w:sz="4" w:space="0" w:color="auto"/>
              <w:left w:val="double" w:sz="4" w:space="0" w:color="auto"/>
              <w:bottom w:val="double" w:sz="4" w:space="0" w:color="auto"/>
              <w:right w:val="double" w:sz="4" w:space="0" w:color="auto"/>
            </w:tcBorders>
          </w:tcPr>
          <w:p w14:paraId="0BAA5017" w14:textId="77777777" w:rsidR="0061631D" w:rsidRPr="0049321E" w:rsidRDefault="0061631D" w:rsidP="00B67D1D">
            <w:pPr>
              <w:rPr>
                <w:rFonts w:cs="Arial"/>
                <w:sz w:val="32"/>
                <w:szCs w:val="32"/>
              </w:rPr>
            </w:pPr>
            <w:r w:rsidRPr="0049321E">
              <w:rPr>
                <w:rFonts w:cs="Arial"/>
                <w:sz w:val="32"/>
                <w:szCs w:val="32"/>
              </w:rPr>
              <w:t>Motie (art. 33 Reglement van Orde)</w:t>
            </w:r>
          </w:p>
        </w:tc>
      </w:tr>
    </w:tbl>
    <w:p w14:paraId="6A42CA35" w14:textId="77777777" w:rsidR="0061631D" w:rsidRPr="0049321E" w:rsidRDefault="0061631D" w:rsidP="0061631D">
      <w:pPr>
        <w:rPr>
          <w:rFonts w:cs="Arial"/>
          <w:sz w:val="28"/>
        </w:rPr>
      </w:pPr>
    </w:p>
    <w:p w14:paraId="1F543064" w14:textId="77777777" w:rsidR="0061631D" w:rsidRPr="0049321E" w:rsidRDefault="0061631D" w:rsidP="0061631D">
      <w:pPr>
        <w:pStyle w:val="Alineakop"/>
        <w:spacing w:after="0"/>
        <w:rPr>
          <w:rFonts w:cs="Arial"/>
          <w:b w:val="0"/>
        </w:rPr>
      </w:pPr>
      <w:r w:rsidRPr="0049321E">
        <w:rPr>
          <w:rFonts w:cs="Arial"/>
          <w:b w:val="0"/>
        </w:rPr>
        <w:t xml:space="preserve">Provinciale Staten van Gelderland, in vergadering bijeen op </w:t>
      </w:r>
      <w:r>
        <w:rPr>
          <w:rFonts w:cs="Arial"/>
          <w:b w:val="0"/>
        </w:rPr>
        <w:t xml:space="preserve">5 juli </w:t>
      </w:r>
      <w:r w:rsidRPr="0049321E">
        <w:rPr>
          <w:rFonts w:cs="Arial"/>
          <w:b w:val="0"/>
        </w:rPr>
        <w:t>2023</w:t>
      </w:r>
    </w:p>
    <w:p w14:paraId="7BD13DB2" w14:textId="77777777" w:rsidR="0061631D" w:rsidRPr="0049321E" w:rsidRDefault="0061631D" w:rsidP="0061631D">
      <w:pPr>
        <w:rPr>
          <w:rFonts w:cs="Arial"/>
        </w:rPr>
      </w:pPr>
    </w:p>
    <w:p w14:paraId="2538DFE9" w14:textId="77777777" w:rsidR="0061631D" w:rsidRPr="0049321E" w:rsidRDefault="0061631D" w:rsidP="0061631D">
      <w:pPr>
        <w:pStyle w:val="Alineakop"/>
        <w:spacing w:after="0"/>
        <w:rPr>
          <w:rFonts w:cs="Arial"/>
          <w:b w:val="0"/>
        </w:rPr>
      </w:pPr>
      <w:r w:rsidRPr="0049321E">
        <w:rPr>
          <w:rFonts w:cs="Arial"/>
          <w:b w:val="0"/>
        </w:rPr>
        <w:t>gehoord de beraadslagingen,</w:t>
      </w:r>
    </w:p>
    <w:p w14:paraId="11F2A612" w14:textId="77777777" w:rsidR="0061631D" w:rsidRPr="0049321E" w:rsidRDefault="0061631D" w:rsidP="0061631D">
      <w:pPr>
        <w:rPr>
          <w:rFonts w:cs="Arial"/>
        </w:rPr>
      </w:pPr>
    </w:p>
    <w:p w14:paraId="24D9AB66" w14:textId="77777777" w:rsidR="0061631D" w:rsidRDefault="0061631D" w:rsidP="0061631D">
      <w:pPr>
        <w:rPr>
          <w:rFonts w:cs="Arial"/>
        </w:rPr>
      </w:pPr>
      <w:r w:rsidRPr="0049321E">
        <w:rPr>
          <w:rFonts w:cs="Arial"/>
        </w:rPr>
        <w:t>constaterende dat</w:t>
      </w:r>
    </w:p>
    <w:p w14:paraId="79371769" w14:textId="77777777" w:rsidR="007B6C5A" w:rsidRDefault="007B6C5A" w:rsidP="0061631D"/>
    <w:p w14:paraId="35BD2288" w14:textId="2ED4FAD5" w:rsidR="0061631D" w:rsidRDefault="00EA4079" w:rsidP="0061631D">
      <w:r>
        <w:t>-</w:t>
      </w:r>
      <w:r w:rsidR="007B6C5A">
        <w:t xml:space="preserve">de </w:t>
      </w:r>
      <w:proofErr w:type="spellStart"/>
      <w:r w:rsidR="007B6C5A" w:rsidRPr="007B6C5A">
        <w:t>Onderzoeksraad</w:t>
      </w:r>
      <w:proofErr w:type="spellEnd"/>
      <w:r w:rsidR="007B6C5A" w:rsidRPr="007B6C5A">
        <w:t xml:space="preserve"> voor de Veiligheid (OVV) in </w:t>
      </w:r>
      <w:r w:rsidR="007B6C5A">
        <w:t>haar</w:t>
      </w:r>
      <w:r w:rsidR="007B6C5A" w:rsidRPr="007B6C5A">
        <w:t xml:space="preserve"> onlangs gepubliceerde rapport Omwonenden en Industrie</w:t>
      </w:r>
      <w:r w:rsidR="007B6C5A">
        <w:t xml:space="preserve"> concludeert dat </w:t>
      </w:r>
      <w:r w:rsidRPr="00EA4079">
        <w:t xml:space="preserve">de overheid en industrie tekort schieten in het beschermen van </w:t>
      </w:r>
      <w:r>
        <w:t xml:space="preserve">omwonenden </w:t>
      </w:r>
      <w:r w:rsidRPr="00EA4079">
        <w:t>tegen gezondheidsschade door de milieuvervuiling van industrie</w:t>
      </w:r>
      <w:r>
        <w:t xml:space="preserve"> en dat</w:t>
      </w:r>
      <w:r w:rsidRPr="00EA4079">
        <w:t xml:space="preserve"> mensen een technocratisch opererende overheid zijn gaan wantrouwen</w:t>
      </w:r>
    </w:p>
    <w:p w14:paraId="33AA7EF3" w14:textId="3BA78CF4" w:rsidR="00EA4079" w:rsidRDefault="00EA4079" w:rsidP="0061631D"/>
    <w:p w14:paraId="25D742BC" w14:textId="7AF83B9A" w:rsidR="00EA4079" w:rsidRDefault="00EA4079" w:rsidP="0061631D">
      <w:r>
        <w:t>-de Gelderse Staten op 14 juni naar aanleiding van het OVV-rapport een Ronde Tafel gehouden hebben met experts, ambtenaren en omwonenden</w:t>
      </w:r>
    </w:p>
    <w:p w14:paraId="20138F5D" w14:textId="0B7A602E" w:rsidR="00EA4079" w:rsidRDefault="00EA4079" w:rsidP="0061631D"/>
    <w:p w14:paraId="70C86C45" w14:textId="79B0C908" w:rsidR="00EA4079" w:rsidRDefault="00EA4079" w:rsidP="0061631D">
      <w:r>
        <w:t>-de provincie Gelderland bevoegd gezag is voor de vergunningverlening en handhaving van een groot aantal bedrijven, waaronder een aantal industriële bedrijven waar klachten en zorgen zijn van omwonenden over de uitstoot en overlast veroorzaakt door deze bedrijven</w:t>
      </w:r>
    </w:p>
    <w:p w14:paraId="40A22901" w14:textId="77777777" w:rsidR="00EA4079" w:rsidRDefault="00EA4079" w:rsidP="0061631D"/>
    <w:p w14:paraId="131A8AE0" w14:textId="24D5A2EB" w:rsidR="0061631D" w:rsidRDefault="0061631D" w:rsidP="0061631D">
      <w:pPr>
        <w:pStyle w:val="Alineakop"/>
        <w:spacing w:after="0"/>
        <w:rPr>
          <w:rFonts w:cs="Arial"/>
          <w:b w:val="0"/>
        </w:rPr>
      </w:pPr>
      <w:r w:rsidRPr="0049321E">
        <w:rPr>
          <w:rFonts w:cs="Arial"/>
          <w:b w:val="0"/>
        </w:rPr>
        <w:t>overwegende dat</w:t>
      </w:r>
    </w:p>
    <w:p w14:paraId="32D7DA47" w14:textId="0AAA4FD4" w:rsidR="00EA4079" w:rsidRDefault="00EA4079" w:rsidP="0061631D">
      <w:pPr>
        <w:pStyle w:val="Alineakop"/>
        <w:spacing w:after="0"/>
        <w:rPr>
          <w:rFonts w:cs="Arial"/>
          <w:b w:val="0"/>
        </w:rPr>
      </w:pPr>
    </w:p>
    <w:p w14:paraId="42C52486" w14:textId="34E99ADE" w:rsidR="00710D18" w:rsidRDefault="00710D18" w:rsidP="0061631D">
      <w:pPr>
        <w:pStyle w:val="Alineakop"/>
        <w:spacing w:after="0"/>
        <w:rPr>
          <w:rFonts w:cs="Arial"/>
          <w:b w:val="0"/>
        </w:rPr>
      </w:pPr>
      <w:r>
        <w:rPr>
          <w:rFonts w:cs="Arial"/>
          <w:b w:val="0"/>
        </w:rPr>
        <w:t>-uit de het OVV-rapport en de Ronde Tafel bleek dat er een gebrek aan vertrouwen is in het opereren van industrie en overheden</w:t>
      </w:r>
    </w:p>
    <w:p w14:paraId="59A7851B" w14:textId="77777777" w:rsidR="00710D18" w:rsidRDefault="00710D18" w:rsidP="00EA4079"/>
    <w:p w14:paraId="033FA7E8" w14:textId="7F617A8E" w:rsidR="00EA4079" w:rsidRDefault="00EA4079" w:rsidP="00EA4079">
      <w:r>
        <w:t>-</w:t>
      </w:r>
      <w:r w:rsidRPr="00EA4079">
        <w:t xml:space="preserve">arts milieu en gezondheid Henk Jans en milieuwetenschapper Ad Ragas </w:t>
      </w:r>
      <w:r>
        <w:t>tijdens de Ronde Tafel gepleit hebben voor meer mogelijkheden voor omwonden om onafhankelijke expertise in te kunnen schakelen</w:t>
      </w:r>
    </w:p>
    <w:p w14:paraId="3C191BCA" w14:textId="62D833D8" w:rsidR="00EA4079" w:rsidRDefault="00EA4079" w:rsidP="00EA4079"/>
    <w:p w14:paraId="1B49E12E" w14:textId="2F2F2A94" w:rsidR="00710D18" w:rsidRDefault="00710D18" w:rsidP="00EA4079">
      <w:r>
        <w:t>-vergunningverlening- en handhaving van industriële bedrijven vaak complex is en veel kennis en deskundigheid vergt</w:t>
      </w:r>
    </w:p>
    <w:p w14:paraId="3F19FBA8" w14:textId="77777777" w:rsidR="00710D18" w:rsidRDefault="00710D18" w:rsidP="00EA4079"/>
    <w:p w14:paraId="5B239CFB" w14:textId="27633498" w:rsidR="00EA4079" w:rsidRDefault="00EA4079" w:rsidP="0061631D">
      <w:pPr>
        <w:pStyle w:val="Alineakop"/>
        <w:spacing w:after="0"/>
        <w:rPr>
          <w:rFonts w:cs="Arial"/>
          <w:b w:val="0"/>
        </w:rPr>
      </w:pPr>
      <w:r>
        <w:rPr>
          <w:rFonts w:cs="Arial"/>
          <w:b w:val="0"/>
        </w:rPr>
        <w:t>-</w:t>
      </w:r>
      <w:r w:rsidR="00710D18">
        <w:rPr>
          <w:rFonts w:cs="Arial"/>
          <w:b w:val="0"/>
        </w:rPr>
        <w:t xml:space="preserve">omwonenden niet dezelfde toegang hebben tot </w:t>
      </w:r>
      <w:r w:rsidR="00710D18" w:rsidRPr="00710D18">
        <w:rPr>
          <w:rFonts w:cs="Arial"/>
          <w:b w:val="0"/>
        </w:rPr>
        <w:t>technische, milieu, gezondheids- en juridische kennis</w:t>
      </w:r>
      <w:r w:rsidR="00710D18">
        <w:rPr>
          <w:rFonts w:cs="Arial"/>
          <w:b w:val="0"/>
        </w:rPr>
        <w:t xml:space="preserve"> als bedrijven terwijl het wel hun gezondheid betreft die kan lijden onder eventuele niet adequate vergunningverlening en handhaving</w:t>
      </w:r>
    </w:p>
    <w:p w14:paraId="5AF7D340" w14:textId="7070298B" w:rsidR="00710D18" w:rsidRDefault="00710D18" w:rsidP="0061631D">
      <w:pPr>
        <w:pStyle w:val="Alineakop"/>
        <w:spacing w:after="0"/>
        <w:rPr>
          <w:rFonts w:cs="Arial"/>
          <w:b w:val="0"/>
        </w:rPr>
      </w:pPr>
    </w:p>
    <w:p w14:paraId="6B4D9C97" w14:textId="3C84F57F" w:rsidR="0061631D" w:rsidRDefault="0061631D" w:rsidP="0061631D">
      <w:r>
        <w:t>verzoeken het college van GS</w:t>
      </w:r>
      <w:r w:rsidRPr="002A443F">
        <w:t xml:space="preserve"> </w:t>
      </w:r>
    </w:p>
    <w:p w14:paraId="629AFC7A" w14:textId="6796FE78" w:rsidR="0090048D" w:rsidRDefault="0090048D" w:rsidP="0061631D"/>
    <w:p w14:paraId="44FA743E" w14:textId="58D82149" w:rsidR="007B6C5A" w:rsidRDefault="00827DE7" w:rsidP="0061631D">
      <w:r>
        <w:t xml:space="preserve">dit najaar </w:t>
      </w:r>
      <w:r w:rsidR="007B6C5A">
        <w:t xml:space="preserve">(bij de behandeling van de begroting) </w:t>
      </w:r>
      <w:r>
        <w:t xml:space="preserve">met een voorstel te komen dat omwonenden van industrie in staat stelt onafhankelijke expertise in te schakelen bij hun inzet voor betere bescherming tegen uitstoot van industrie </w:t>
      </w:r>
    </w:p>
    <w:p w14:paraId="58792170" w14:textId="77777777" w:rsidR="007B6C5A" w:rsidRDefault="007B6C5A" w:rsidP="0061631D"/>
    <w:p w14:paraId="26AD36EF" w14:textId="5EC323E5" w:rsidR="00827DE7" w:rsidRDefault="007B6C5A" w:rsidP="0061631D">
      <w:r>
        <w:t>om op deze wijze omwonenden</w:t>
      </w:r>
      <w:r w:rsidR="00710D18">
        <w:t>,</w:t>
      </w:r>
      <w:r>
        <w:t xml:space="preserve"> bijvoorbeeld via het oprichten van een fonds</w:t>
      </w:r>
      <w:r w:rsidR="00710D18">
        <w:t>,</w:t>
      </w:r>
      <w:r>
        <w:t xml:space="preserve"> laagdrempelig en zonder hoge kosten toegang te verlenen tot onafhankelijke </w:t>
      </w:r>
      <w:r w:rsidR="00827DE7" w:rsidRPr="00827DE7">
        <w:t>technische, milieu</w:t>
      </w:r>
      <w:r>
        <w:t>kundige</w:t>
      </w:r>
      <w:r w:rsidR="00827DE7" w:rsidRPr="00827DE7">
        <w:t>, gezondheids</w:t>
      </w:r>
      <w:r>
        <w:t>kundige</w:t>
      </w:r>
      <w:r w:rsidR="00827DE7" w:rsidRPr="00827DE7">
        <w:t xml:space="preserve"> en juridische kennis</w:t>
      </w:r>
      <w:r w:rsidR="00710D18">
        <w:t xml:space="preserve"> ter ondersteuning van hun rol in het proces van vergunningverlening en handhaving</w:t>
      </w:r>
    </w:p>
    <w:p w14:paraId="5DEF2C0F" w14:textId="77777777" w:rsidR="0061631D" w:rsidRPr="002A443F" w:rsidRDefault="0061631D" w:rsidP="0061631D">
      <w:pPr>
        <w:pStyle w:val="Alineakop"/>
        <w:spacing w:after="0"/>
        <w:rPr>
          <w:rFonts w:cs="Arial"/>
          <w:b w:val="0"/>
        </w:rPr>
      </w:pPr>
    </w:p>
    <w:p w14:paraId="3B7A1F54" w14:textId="77777777" w:rsidR="0061631D" w:rsidRPr="0049321E" w:rsidRDefault="0061631D" w:rsidP="0061631D">
      <w:pPr>
        <w:pStyle w:val="Alineakop"/>
        <w:spacing w:after="0"/>
        <w:rPr>
          <w:rFonts w:cs="Arial"/>
          <w:b w:val="0"/>
        </w:rPr>
      </w:pPr>
      <w:r w:rsidRPr="0049321E">
        <w:rPr>
          <w:rFonts w:cs="Arial"/>
          <w:b w:val="0"/>
        </w:rPr>
        <w:t>en gaan over tot de orde van de dag.</w:t>
      </w:r>
    </w:p>
    <w:p w14:paraId="5710B839" w14:textId="77777777" w:rsidR="0061631D" w:rsidRPr="0049321E" w:rsidRDefault="0061631D" w:rsidP="0061631D">
      <w:pPr>
        <w:pStyle w:val="Alineakop"/>
        <w:spacing w:after="0"/>
        <w:rPr>
          <w:rFonts w:cs="Arial"/>
          <w:b w:val="0"/>
        </w:rPr>
      </w:pPr>
    </w:p>
    <w:p w14:paraId="37785353" w14:textId="19F539ED" w:rsidR="0061631D" w:rsidRPr="0049321E" w:rsidRDefault="00D11CD7" w:rsidP="0061631D">
      <w:pPr>
        <w:pStyle w:val="Alineakop"/>
        <w:spacing w:after="0"/>
        <w:rPr>
          <w:rFonts w:cs="Arial"/>
          <w:b w:val="0"/>
        </w:rPr>
      </w:pPr>
      <w:r>
        <w:rPr>
          <w:rFonts w:cs="Arial"/>
          <w:b w:val="0"/>
        </w:rPr>
        <w:t xml:space="preserve">Eric van Kaathoven (SP), </w:t>
      </w:r>
      <w:r w:rsidRPr="00D11CD7">
        <w:rPr>
          <w:rFonts w:cs="Arial"/>
          <w:b w:val="0"/>
        </w:rPr>
        <w:t>Anton van Straten (50plus)</w:t>
      </w:r>
    </w:p>
    <w:p w14:paraId="1E217138" w14:textId="77777777" w:rsidR="0061631D" w:rsidRPr="0049321E" w:rsidRDefault="0061631D" w:rsidP="0061631D">
      <w:pPr>
        <w:rPr>
          <w:rFonts w:cs="Arial"/>
          <w:i/>
          <w:iCs/>
        </w:rPr>
      </w:pPr>
    </w:p>
    <w:p w14:paraId="2CC0D327" w14:textId="77777777" w:rsidR="00DC0482" w:rsidRDefault="00DC0482"/>
    <w:sectPr w:rsidR="00DC0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1D"/>
    <w:rsid w:val="001453CF"/>
    <w:rsid w:val="005B2002"/>
    <w:rsid w:val="0061631D"/>
    <w:rsid w:val="00710D18"/>
    <w:rsid w:val="007B6C5A"/>
    <w:rsid w:val="00827DE7"/>
    <w:rsid w:val="0090048D"/>
    <w:rsid w:val="00AD391F"/>
    <w:rsid w:val="00D11CD7"/>
    <w:rsid w:val="00DC0482"/>
    <w:rsid w:val="00E47AAB"/>
    <w:rsid w:val="00EA40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7673"/>
  <w15:chartTrackingRefBased/>
  <w15:docId w15:val="{F04D80BF-DF2C-47D9-9DCA-EC273E0A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31D"/>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kop">
    <w:name w:val="Alineakop"/>
    <w:basedOn w:val="Standaard"/>
    <w:rsid w:val="0061631D"/>
    <w:pPr>
      <w:spacing w:after="120" w:line="280" w:lineRule="atLeas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van Kaathoven</dc:creator>
  <cp:keywords/>
  <dc:description/>
  <cp:lastModifiedBy>Eric van Kaathoven</cp:lastModifiedBy>
  <cp:revision>4</cp:revision>
  <dcterms:created xsi:type="dcterms:W3CDTF">2023-06-30T11:55:00Z</dcterms:created>
  <dcterms:modified xsi:type="dcterms:W3CDTF">2023-07-02T17:06:00Z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cfe502-af0e-4cff-8cd3-3865644beb48_Enabled">
    <vt:lpwstr>true</vt:lpwstr>
  </property>
  <property fmtid="{D5CDD505-2E9C-101B-9397-08002B2CF9AE}" pid="3" name="MSIP_Label_87cfe502-af0e-4cff-8cd3-3865644beb48_SetDate">
    <vt:lpwstr>2023-06-29T19:08:42Z</vt:lpwstr>
  </property>
  <property fmtid="{D5CDD505-2E9C-101B-9397-08002B2CF9AE}" pid="4" name="MSIP_Label_87cfe502-af0e-4cff-8cd3-3865644beb48_Method">
    <vt:lpwstr>Standard</vt:lpwstr>
  </property>
  <property fmtid="{D5CDD505-2E9C-101B-9397-08002B2CF9AE}" pid="5" name="MSIP_Label_87cfe502-af0e-4cff-8cd3-3865644beb48_Name">
    <vt:lpwstr>General</vt:lpwstr>
  </property>
  <property fmtid="{D5CDD505-2E9C-101B-9397-08002B2CF9AE}" pid="6" name="MSIP_Label_87cfe502-af0e-4cff-8cd3-3865644beb48_SiteId">
    <vt:lpwstr>bbcff34b-aa85-4151-b5b9-568a215608d2</vt:lpwstr>
  </property>
  <property fmtid="{D5CDD505-2E9C-101B-9397-08002B2CF9AE}" pid="7" name="MSIP_Label_87cfe502-af0e-4cff-8cd3-3865644beb48_ActionId">
    <vt:lpwstr>8d104bc4-0795-48e4-a112-38d43bcb5ea3</vt:lpwstr>
  </property>
  <property fmtid="{D5CDD505-2E9C-101B-9397-08002B2CF9AE}" pid="8" name="MSIP_Label_87cfe502-af0e-4cff-8cd3-3865644beb48_ContentBits">
    <vt:lpwstr>0</vt:lpwstr>
  </property>
</Properties>
</file>