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492D" w14:textId="62028BEB" w:rsidR="00CB654E" w:rsidRDefault="00585252" w:rsidP="0059123D">
      <w:r>
        <w:t xml:space="preserve">  </w:t>
      </w:r>
      <w:r w:rsidR="00A46572">
        <w:t xml:space="preserve">      </w:t>
      </w:r>
      <w:r w:rsidR="00CB654E">
        <w:t xml:space="preserve">  </w:t>
      </w:r>
    </w:p>
    <w:p w14:paraId="238DFB1E" w14:textId="77777777" w:rsidR="00CB654E" w:rsidRDefault="00CB654E" w:rsidP="0059123D"/>
    <w:p w14:paraId="224D55C0" w14:textId="6D01191D" w:rsidR="00B37430" w:rsidRDefault="00B97DAF" w:rsidP="0059123D">
      <w:r>
        <w:t xml:space="preserve">  </w:t>
      </w:r>
      <w:r w:rsidR="00CB654E">
        <w:t xml:space="preserve">  </w:t>
      </w:r>
      <w:r w:rsidR="005C6F35">
        <w:t xml:space="preserve">  </w:t>
      </w:r>
      <w:r w:rsidR="00B37430">
        <w:t xml:space="preserve">  </w:t>
      </w:r>
    </w:p>
    <w:p w14:paraId="15BCF068" w14:textId="77777777" w:rsidR="00B37430" w:rsidRDefault="00B37430" w:rsidP="0059123D"/>
    <w:p w14:paraId="75A0B9A6" w14:textId="66E5EF7E" w:rsidR="0059123D" w:rsidRDefault="00B37430" w:rsidP="0059123D">
      <w:r>
        <w:t xml:space="preserve">  </w:t>
      </w:r>
      <w:r w:rsidR="00D56B7D">
        <w:t xml:space="preserve">  </w:t>
      </w:r>
      <w:r w:rsidR="00165270">
        <w:t xml:space="preserve">  </w:t>
      </w:r>
      <w:r w:rsidR="00165270">
        <w:rPr>
          <w:noProof/>
        </w:rPr>
        <w:drawing>
          <wp:inline distT="0" distB="0" distL="0" distR="0" wp14:anchorId="1E0B58C4" wp14:editId="5CCC4213">
            <wp:extent cx="789633" cy="450000"/>
            <wp:effectExtent l="0" t="0" r="0" b="7620"/>
            <wp:docPr id="97875652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5652" name="Afbeelding 1" descr="Afbeelding met logo, Graphics, Lettertype, symbool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633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270">
        <w:t xml:space="preserve">  </w:t>
      </w:r>
      <w:r w:rsidR="00766B61">
        <w:t xml:space="preserve">  </w:t>
      </w:r>
      <w:r w:rsidR="00F43645">
        <w:rPr>
          <w:noProof/>
        </w:rPr>
        <w:drawing>
          <wp:inline distT="0" distB="0" distL="0" distR="0" wp14:anchorId="3C10E5BF" wp14:editId="27F7C24E">
            <wp:extent cx="1213485" cy="359410"/>
            <wp:effectExtent l="0" t="0" r="5715" b="2540"/>
            <wp:docPr id="18352692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EFE35" w14:textId="77777777" w:rsidR="0059123D" w:rsidRDefault="0059123D" w:rsidP="0059123D"/>
    <w:p w14:paraId="1E6AF61F" w14:textId="2AF94B91" w:rsidR="0059123D" w:rsidRDefault="0059123D" w:rsidP="0059123D"/>
    <w:p w14:paraId="0870C5F4" w14:textId="77777777" w:rsidR="0059123D" w:rsidRDefault="0059123D" w:rsidP="0059123D"/>
    <w:p w14:paraId="6966C814" w14:textId="77777777" w:rsidR="0059123D" w:rsidRDefault="0059123D" w:rsidP="0059123D"/>
    <w:p w14:paraId="7C819D4C" w14:textId="7068ED3B" w:rsidR="0059123D" w:rsidRPr="00D31A86" w:rsidRDefault="008B63E1" w:rsidP="0059123D">
      <w:pPr>
        <w:rPr>
          <w:rFonts w:ascii="Georgia" w:hAnsi="Georgia" w:cs="Arial"/>
          <w:i/>
          <w:iCs/>
          <w:color w:val="FF0000"/>
          <w:sz w:val="18"/>
          <w:szCs w:val="18"/>
        </w:rPr>
      </w:pPr>
      <w:r w:rsidRPr="00D31A86">
        <w:rPr>
          <w:rFonts w:ascii="Georgia" w:hAnsi="Georgia" w:cs="Arial"/>
          <w:i/>
          <w:iCs/>
          <w:sz w:val="18"/>
          <w:szCs w:val="18"/>
        </w:rPr>
        <w:t xml:space="preserve">Motie (Reglement van Orde, artikel 33) </w:t>
      </w:r>
      <w:r w:rsidR="00FE73AB" w:rsidRPr="00D31A86">
        <w:rPr>
          <w:rFonts w:ascii="Georgia" w:hAnsi="Georgia" w:cs="Arial"/>
          <w:i/>
          <w:iCs/>
          <w:sz w:val="18"/>
          <w:szCs w:val="18"/>
        </w:rPr>
        <w:t xml:space="preserve">in Provinciale Staten </w:t>
      </w:r>
      <w:r w:rsidR="00015C40" w:rsidRPr="00D31A86">
        <w:rPr>
          <w:rFonts w:ascii="Georgia" w:hAnsi="Georgia" w:cs="Arial"/>
          <w:i/>
          <w:iCs/>
          <w:sz w:val="18"/>
          <w:szCs w:val="18"/>
        </w:rPr>
        <w:t>op</w:t>
      </w:r>
      <w:r w:rsidR="006D3BD7">
        <w:rPr>
          <w:rFonts w:ascii="Georgia" w:hAnsi="Georgia" w:cs="Arial"/>
          <w:i/>
          <w:iCs/>
          <w:sz w:val="18"/>
          <w:szCs w:val="18"/>
        </w:rPr>
        <w:t xml:space="preserve"> 19 maart 2025</w:t>
      </w:r>
    </w:p>
    <w:p w14:paraId="137C6240" w14:textId="77777777" w:rsidR="0059123D" w:rsidRPr="00D31A86" w:rsidRDefault="0059123D" w:rsidP="0059123D">
      <w:pPr>
        <w:rPr>
          <w:rFonts w:ascii="Georgia" w:hAnsi="Georgia" w:cs="Arial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123D" w:rsidRPr="00D31A86" w14:paraId="0148F959" w14:textId="77777777" w:rsidTr="00CA5C3A">
        <w:tc>
          <w:tcPr>
            <w:tcW w:w="9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1EB9F" w14:textId="7D8CF5FE" w:rsidR="0059123D" w:rsidRPr="00D31A86" w:rsidRDefault="00127592" w:rsidP="00AD054C">
            <w:pPr>
              <w:rPr>
                <w:rFonts w:ascii="Georgia" w:hAnsi="Georgia" w:cs="Arial"/>
                <w:sz w:val="32"/>
                <w:szCs w:val="32"/>
              </w:rPr>
            </w:pPr>
            <w:r w:rsidRPr="00D31A86">
              <w:rPr>
                <w:rFonts w:ascii="Georgia" w:hAnsi="Georgia" w:cs="Arial"/>
                <w:b/>
                <w:bCs/>
                <w:sz w:val="32"/>
                <w:szCs w:val="32"/>
              </w:rPr>
              <w:t>Motie</w:t>
            </w:r>
            <w:r w:rsidRPr="00D31A86">
              <w:rPr>
                <w:rFonts w:ascii="Georgia" w:hAnsi="Georgia" w:cs="Arial"/>
                <w:sz w:val="32"/>
                <w:szCs w:val="32"/>
              </w:rPr>
              <w:t>: Titel</w:t>
            </w:r>
            <w:r w:rsidR="004E0250">
              <w:rPr>
                <w:rFonts w:ascii="Georgia" w:hAnsi="Georgia" w:cs="Arial"/>
                <w:sz w:val="32"/>
                <w:szCs w:val="32"/>
              </w:rPr>
              <w:t xml:space="preserve"> Versneld 10.000 sociale huurwoningen bouwen</w:t>
            </w:r>
          </w:p>
        </w:tc>
      </w:tr>
    </w:tbl>
    <w:p w14:paraId="679282DA" w14:textId="77777777" w:rsidR="0059123D" w:rsidRPr="00D31A86" w:rsidRDefault="0059123D" w:rsidP="0059123D">
      <w:pPr>
        <w:rPr>
          <w:rFonts w:ascii="Georgia" w:hAnsi="Georgia" w:cs="Arial"/>
          <w:sz w:val="28"/>
        </w:rPr>
      </w:pPr>
    </w:p>
    <w:p w14:paraId="7AB2D5E3" w14:textId="6101ED76" w:rsidR="0059123D" w:rsidRPr="00D31A86" w:rsidRDefault="00E14248" w:rsidP="0059123D">
      <w:pPr>
        <w:tabs>
          <w:tab w:val="left" w:pos="1204"/>
        </w:tabs>
        <w:rPr>
          <w:rFonts w:ascii="Georgia" w:hAnsi="Georgia" w:cs="Arial"/>
        </w:rPr>
      </w:pPr>
      <w:r w:rsidRPr="00D31A86">
        <w:rPr>
          <w:rFonts w:ascii="Georgia" w:hAnsi="Georgia" w:cs="Arial"/>
        </w:rPr>
        <w:t>Provinciale Staten van Gelderland, in vergadering bijeen op</w:t>
      </w:r>
      <w:r w:rsidR="00515D33">
        <w:rPr>
          <w:rFonts w:ascii="Georgia" w:hAnsi="Georgia" w:cs="Arial"/>
        </w:rPr>
        <w:t xml:space="preserve"> 19 maart 2025</w:t>
      </w:r>
      <w:r w:rsidR="00FE73AB" w:rsidRPr="00D31A86">
        <w:rPr>
          <w:rFonts w:ascii="Georgia" w:hAnsi="Georgia" w:cs="Arial"/>
        </w:rPr>
        <w:t>,</w:t>
      </w:r>
    </w:p>
    <w:p w14:paraId="39C451F6" w14:textId="77777777" w:rsidR="0059123D" w:rsidRPr="00D31A86" w:rsidRDefault="0059123D" w:rsidP="0059123D">
      <w:pPr>
        <w:rPr>
          <w:rFonts w:ascii="Georgia" w:hAnsi="Georgia" w:cs="Arial"/>
        </w:rPr>
      </w:pPr>
    </w:p>
    <w:p w14:paraId="3B8924CE" w14:textId="0FB16F83" w:rsidR="0059123D" w:rsidRPr="00D31A86" w:rsidRDefault="00FE73AB" w:rsidP="0059123D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g</w:t>
      </w:r>
      <w:r w:rsidR="002E205C" w:rsidRPr="00D31A86">
        <w:rPr>
          <w:rFonts w:ascii="Georgia" w:hAnsi="Georgia" w:cs="Arial"/>
        </w:rPr>
        <w:t>ehoord de beraadslagingen,</w:t>
      </w:r>
    </w:p>
    <w:p w14:paraId="78A4F71D" w14:textId="77777777" w:rsidR="002E205C" w:rsidRPr="00D31A86" w:rsidRDefault="002E205C" w:rsidP="0059123D">
      <w:pPr>
        <w:rPr>
          <w:rFonts w:ascii="Georgia" w:hAnsi="Georgia" w:cs="Arial"/>
        </w:rPr>
      </w:pPr>
    </w:p>
    <w:p w14:paraId="4FA0B468" w14:textId="62E09AAB" w:rsidR="002E205C" w:rsidRPr="00D31A86" w:rsidRDefault="00FE73AB" w:rsidP="0059123D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c</w:t>
      </w:r>
      <w:r w:rsidR="002E205C" w:rsidRPr="00D31A86">
        <w:rPr>
          <w:rFonts w:ascii="Georgia" w:hAnsi="Georgia" w:cs="Arial"/>
        </w:rPr>
        <w:t>onstaterende dat:</w:t>
      </w:r>
    </w:p>
    <w:p w14:paraId="33B0C3D1" w14:textId="77777777" w:rsidR="002E205C" w:rsidRPr="00D31A86" w:rsidRDefault="002E205C" w:rsidP="0059123D">
      <w:pPr>
        <w:rPr>
          <w:rFonts w:ascii="Georgia" w:hAnsi="Georgia" w:cs="Arial"/>
        </w:rPr>
      </w:pPr>
    </w:p>
    <w:p w14:paraId="1AE4F00D" w14:textId="6460674F" w:rsidR="002E205C" w:rsidRDefault="004E0250" w:rsidP="002E205C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De huidige woningnood het hoogst is in de sociale huursector</w:t>
      </w:r>
    </w:p>
    <w:p w14:paraId="75F1C0E4" w14:textId="12491892" w:rsidR="004E0250" w:rsidRDefault="00390119" w:rsidP="002E205C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Er in Gelderland tot 2030 </w:t>
      </w:r>
      <w:r w:rsidR="00C16889">
        <w:rPr>
          <w:rFonts w:ascii="Georgia" w:hAnsi="Georgia" w:cs="Arial"/>
        </w:rPr>
        <w:t>ruim 3</w:t>
      </w:r>
      <w:r w:rsidR="000341E3">
        <w:rPr>
          <w:rFonts w:ascii="Georgia" w:hAnsi="Georgia" w:cs="Arial"/>
        </w:rPr>
        <w:t>1</w:t>
      </w:r>
      <w:r w:rsidR="00C16889">
        <w:rPr>
          <w:rFonts w:ascii="Georgia" w:hAnsi="Georgia" w:cs="Arial"/>
        </w:rPr>
        <w:t>.000 sociale huurwoningen bijge</w:t>
      </w:r>
      <w:r w:rsidR="002B58DC">
        <w:rPr>
          <w:rFonts w:ascii="Georgia" w:hAnsi="Georgia" w:cs="Arial"/>
        </w:rPr>
        <w:t>bouwd moeten worden</w:t>
      </w:r>
    </w:p>
    <w:p w14:paraId="3FD410DA" w14:textId="260D915F" w:rsidR="003D349F" w:rsidRDefault="003D349F" w:rsidP="002E205C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GS in</w:t>
      </w:r>
      <w:r w:rsidR="00F52741">
        <w:rPr>
          <w:rFonts w:ascii="Georgia" w:hAnsi="Georgia" w:cs="Arial"/>
        </w:rPr>
        <w:t xml:space="preserve"> het </w:t>
      </w:r>
      <w:r w:rsidR="002909FC">
        <w:rPr>
          <w:rFonts w:ascii="Georgia" w:hAnsi="Georgia" w:cs="Arial"/>
        </w:rPr>
        <w:t>vernieuw</w:t>
      </w:r>
      <w:r w:rsidR="0075569D">
        <w:rPr>
          <w:rFonts w:ascii="Georgia" w:hAnsi="Georgia" w:cs="Arial"/>
        </w:rPr>
        <w:t xml:space="preserve">d </w:t>
      </w:r>
      <w:r w:rsidR="00F52741">
        <w:rPr>
          <w:rFonts w:ascii="Georgia" w:hAnsi="Georgia" w:cs="Arial"/>
        </w:rPr>
        <w:t xml:space="preserve">Actieplan Wonen inzet op </w:t>
      </w:r>
      <w:r w:rsidR="00FC6A8C">
        <w:rPr>
          <w:rFonts w:ascii="Georgia" w:hAnsi="Georgia" w:cs="Arial"/>
        </w:rPr>
        <w:t>het stimuleren van doorstromen</w:t>
      </w:r>
    </w:p>
    <w:p w14:paraId="77CB1802" w14:textId="77777777" w:rsidR="002B58DC" w:rsidRPr="00D31A86" w:rsidRDefault="002B58DC" w:rsidP="00D46068">
      <w:pPr>
        <w:pStyle w:val="Lijstalinea"/>
        <w:rPr>
          <w:rFonts w:ascii="Georgia" w:hAnsi="Georgia" w:cs="Arial"/>
        </w:rPr>
      </w:pPr>
    </w:p>
    <w:p w14:paraId="5B27E629" w14:textId="77777777" w:rsidR="002E205C" w:rsidRPr="00D31A86" w:rsidRDefault="002E205C" w:rsidP="002E205C">
      <w:pPr>
        <w:rPr>
          <w:rFonts w:ascii="Georgia" w:hAnsi="Georgia" w:cs="Arial"/>
        </w:rPr>
      </w:pPr>
    </w:p>
    <w:p w14:paraId="2F76DB99" w14:textId="09CD5B4A" w:rsidR="002E205C" w:rsidRPr="00D31A86" w:rsidRDefault="00FE73AB" w:rsidP="002E205C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o</w:t>
      </w:r>
      <w:r w:rsidR="002E205C" w:rsidRPr="00D31A86">
        <w:rPr>
          <w:rFonts w:ascii="Georgia" w:hAnsi="Georgia" w:cs="Arial"/>
        </w:rPr>
        <w:t>verwegende dat:</w:t>
      </w:r>
    </w:p>
    <w:p w14:paraId="1EEE5751" w14:textId="77777777" w:rsidR="002E205C" w:rsidRPr="00D31A86" w:rsidRDefault="002E205C" w:rsidP="002E205C">
      <w:pPr>
        <w:rPr>
          <w:rFonts w:ascii="Georgia" w:hAnsi="Georgia" w:cs="Arial"/>
        </w:rPr>
      </w:pPr>
    </w:p>
    <w:p w14:paraId="4E309BBE" w14:textId="59824BE7" w:rsidR="002E205C" w:rsidRDefault="0099595F" w:rsidP="002E205C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D</w:t>
      </w:r>
      <w:r w:rsidR="00A70C60">
        <w:rPr>
          <w:rFonts w:ascii="Georgia" w:hAnsi="Georgia" w:cs="Arial"/>
        </w:rPr>
        <w:t>oorstroming</w:t>
      </w:r>
      <w:r>
        <w:rPr>
          <w:rFonts w:ascii="Georgia" w:hAnsi="Georgia" w:cs="Arial"/>
        </w:rPr>
        <w:t xml:space="preserve"> </w:t>
      </w:r>
      <w:r w:rsidR="00CE76EC">
        <w:rPr>
          <w:rFonts w:ascii="Georgia" w:hAnsi="Georgia" w:cs="Arial"/>
        </w:rPr>
        <w:t xml:space="preserve">vaak </w:t>
      </w:r>
      <w:r w:rsidR="000465C3">
        <w:rPr>
          <w:rFonts w:ascii="Georgia" w:hAnsi="Georgia" w:cs="Arial"/>
        </w:rPr>
        <w:t xml:space="preserve">stagneert omdat er te weinig </w:t>
      </w:r>
      <w:r w:rsidR="00CE76EC">
        <w:rPr>
          <w:rFonts w:ascii="Georgia" w:hAnsi="Georgia" w:cs="Arial"/>
        </w:rPr>
        <w:t>passende sociale huurwoningen zijn</w:t>
      </w:r>
      <w:r w:rsidR="00D4095C">
        <w:rPr>
          <w:rFonts w:ascii="Georgia" w:hAnsi="Georgia" w:cs="Arial"/>
        </w:rPr>
        <w:t xml:space="preserve"> met name voor </w:t>
      </w:r>
      <w:r w:rsidR="007B3F7B">
        <w:rPr>
          <w:rFonts w:ascii="Georgia" w:hAnsi="Georgia" w:cs="Arial"/>
        </w:rPr>
        <w:t>ouderen en kleine huishoudens</w:t>
      </w:r>
    </w:p>
    <w:p w14:paraId="58D12A8B" w14:textId="591B54E7" w:rsidR="00CE76EC" w:rsidRPr="00D31A86" w:rsidRDefault="00FA4562" w:rsidP="002E205C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H</w:t>
      </w:r>
      <w:r w:rsidR="00A713DB">
        <w:rPr>
          <w:rFonts w:ascii="Georgia" w:hAnsi="Georgia" w:cs="Arial"/>
        </w:rPr>
        <w:t xml:space="preserve">et bijbouwen van sociale huurwoningen </w:t>
      </w:r>
      <w:r>
        <w:rPr>
          <w:rFonts w:ascii="Georgia" w:hAnsi="Georgia" w:cs="Arial"/>
        </w:rPr>
        <w:t>GS kan helpen om doorstroming vlot te trekken</w:t>
      </w:r>
    </w:p>
    <w:p w14:paraId="786F6854" w14:textId="77777777" w:rsidR="002E205C" w:rsidRPr="00D31A86" w:rsidRDefault="002E205C" w:rsidP="002E205C">
      <w:pPr>
        <w:rPr>
          <w:rFonts w:ascii="Georgia" w:hAnsi="Georgia" w:cs="Arial"/>
        </w:rPr>
      </w:pPr>
    </w:p>
    <w:p w14:paraId="33CF55BB" w14:textId="11A5F7F9" w:rsidR="002E205C" w:rsidRPr="00D31A86" w:rsidRDefault="00FE73AB" w:rsidP="002E205C">
      <w:pPr>
        <w:rPr>
          <w:rFonts w:ascii="Georgia" w:hAnsi="Georgia" w:cs="Arial"/>
          <w:i/>
          <w:iCs/>
        </w:rPr>
      </w:pPr>
      <w:r w:rsidRPr="00D31A86">
        <w:rPr>
          <w:rFonts w:ascii="Georgia" w:hAnsi="Georgia" w:cs="Arial"/>
        </w:rPr>
        <w:t>v</w:t>
      </w:r>
      <w:r w:rsidR="002E205C" w:rsidRPr="00D31A86">
        <w:rPr>
          <w:rFonts w:ascii="Georgia" w:hAnsi="Georgia" w:cs="Arial"/>
        </w:rPr>
        <w:t>erzoek</w:t>
      </w:r>
      <w:r w:rsidR="00446748" w:rsidRPr="00D31A86">
        <w:rPr>
          <w:rFonts w:ascii="Georgia" w:hAnsi="Georgia" w:cs="Arial"/>
        </w:rPr>
        <w:t>en</w:t>
      </w:r>
      <w:r w:rsidR="008B63E1" w:rsidRPr="00D31A86">
        <w:rPr>
          <w:rFonts w:ascii="Georgia" w:hAnsi="Georgia" w:cs="Arial"/>
        </w:rPr>
        <w:t xml:space="preserve"> GS:</w:t>
      </w:r>
      <w:r w:rsidR="00197914" w:rsidRPr="00D31A86">
        <w:rPr>
          <w:rFonts w:ascii="Georgia" w:hAnsi="Georgia" w:cs="Arial"/>
        </w:rPr>
        <w:br/>
      </w:r>
    </w:p>
    <w:p w14:paraId="665C832D" w14:textId="77777777" w:rsidR="008B63E1" w:rsidRPr="00D31A86" w:rsidRDefault="008B63E1" w:rsidP="002E205C">
      <w:pPr>
        <w:rPr>
          <w:rFonts w:ascii="Georgia" w:hAnsi="Georgia" w:cs="Arial"/>
        </w:rPr>
      </w:pPr>
    </w:p>
    <w:p w14:paraId="10CB4F06" w14:textId="7AB97E43" w:rsidR="002E205C" w:rsidRDefault="00066AA5" w:rsidP="0059123D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Om </w:t>
      </w:r>
      <w:r w:rsidR="00D17C40">
        <w:rPr>
          <w:rFonts w:ascii="Georgia" w:hAnsi="Georgia" w:cs="Arial"/>
        </w:rPr>
        <w:t>voor de</w:t>
      </w:r>
      <w:r w:rsidR="00187568">
        <w:rPr>
          <w:rFonts w:ascii="Georgia" w:hAnsi="Georgia" w:cs="Arial"/>
        </w:rPr>
        <w:t xml:space="preserve"> behandeling van de</w:t>
      </w:r>
      <w:r w:rsidR="00D17C40">
        <w:rPr>
          <w:rFonts w:ascii="Georgia" w:hAnsi="Georgia" w:cs="Arial"/>
        </w:rPr>
        <w:t xml:space="preserve"> begro</w:t>
      </w:r>
      <w:r w:rsidR="00187568">
        <w:rPr>
          <w:rFonts w:ascii="Georgia" w:hAnsi="Georgia" w:cs="Arial"/>
        </w:rPr>
        <w:t xml:space="preserve">ting 2026 </w:t>
      </w:r>
      <w:r w:rsidR="00574F73">
        <w:rPr>
          <w:rFonts w:ascii="Georgia" w:hAnsi="Georgia" w:cs="Arial"/>
        </w:rPr>
        <w:t xml:space="preserve">met een voorstel naar PS te komen </w:t>
      </w:r>
      <w:r w:rsidR="006C3BC4">
        <w:rPr>
          <w:rFonts w:ascii="Georgia" w:hAnsi="Georgia" w:cs="Arial"/>
        </w:rPr>
        <w:t xml:space="preserve">om versneld 10.000 </w:t>
      </w:r>
      <w:r w:rsidR="00387E17">
        <w:rPr>
          <w:rFonts w:ascii="Georgia" w:hAnsi="Georgia" w:cs="Arial"/>
        </w:rPr>
        <w:t xml:space="preserve">kleinere </w:t>
      </w:r>
      <w:r w:rsidR="00526728">
        <w:rPr>
          <w:rFonts w:ascii="Georgia" w:hAnsi="Georgia" w:cs="Arial"/>
        </w:rPr>
        <w:t xml:space="preserve">woningen en seniorenwoningen in de </w:t>
      </w:r>
      <w:r w:rsidR="006C3BC4">
        <w:rPr>
          <w:rFonts w:ascii="Georgia" w:hAnsi="Georgia" w:cs="Arial"/>
        </w:rPr>
        <w:t>sociale huu</w:t>
      </w:r>
      <w:r w:rsidR="00526728">
        <w:rPr>
          <w:rFonts w:ascii="Georgia" w:hAnsi="Georgia" w:cs="Arial"/>
        </w:rPr>
        <w:t>rsector</w:t>
      </w:r>
      <w:r w:rsidR="006C3BC4">
        <w:rPr>
          <w:rFonts w:ascii="Georgia" w:hAnsi="Georgia" w:cs="Arial"/>
        </w:rPr>
        <w:t xml:space="preserve"> te bouwen</w:t>
      </w:r>
      <w:r w:rsidR="00526728">
        <w:rPr>
          <w:rFonts w:ascii="Georgia" w:hAnsi="Georgia" w:cs="Arial"/>
        </w:rPr>
        <w:t>.</w:t>
      </w:r>
      <w:r w:rsidR="006C3BC4">
        <w:rPr>
          <w:rFonts w:ascii="Georgia" w:hAnsi="Georgia" w:cs="Arial"/>
        </w:rPr>
        <w:t xml:space="preserve"> </w:t>
      </w:r>
    </w:p>
    <w:p w14:paraId="27C87894" w14:textId="77777777" w:rsidR="00437C30" w:rsidRDefault="00437C30" w:rsidP="00437C30">
      <w:pPr>
        <w:rPr>
          <w:rFonts w:ascii="Georgia" w:hAnsi="Georgia" w:cs="Arial"/>
        </w:rPr>
      </w:pPr>
    </w:p>
    <w:p w14:paraId="7E69C83B" w14:textId="77777777" w:rsidR="00437C30" w:rsidRPr="00437C30" w:rsidRDefault="00437C30" w:rsidP="00437C30">
      <w:pPr>
        <w:rPr>
          <w:rFonts w:ascii="Georgia" w:hAnsi="Georgia" w:cs="Arial"/>
        </w:rPr>
      </w:pPr>
    </w:p>
    <w:p w14:paraId="15946D48" w14:textId="59687540" w:rsidR="0059123D" w:rsidRPr="00D31A86" w:rsidRDefault="00015C40" w:rsidP="0059123D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en gaan over tot de orde van de dag.</w:t>
      </w:r>
    </w:p>
    <w:p w14:paraId="7A3114C1" w14:textId="77777777" w:rsidR="0059123D" w:rsidRPr="00D31A86" w:rsidRDefault="0059123D" w:rsidP="0059123D">
      <w:pPr>
        <w:rPr>
          <w:rFonts w:ascii="Georgia" w:hAnsi="Georgia" w:cs="Arial"/>
          <w:i/>
          <w:iCs/>
        </w:rPr>
      </w:pPr>
    </w:p>
    <w:p w14:paraId="7FE64790" w14:textId="77777777" w:rsidR="0059123D" w:rsidRPr="00D31A86" w:rsidRDefault="0059123D" w:rsidP="0059123D">
      <w:pPr>
        <w:rPr>
          <w:rFonts w:ascii="Georgia" w:hAnsi="Georgia" w:cs="Arial"/>
          <w:i/>
          <w:iCs/>
        </w:rPr>
      </w:pPr>
    </w:p>
    <w:p w14:paraId="64C9713C" w14:textId="67A2437C" w:rsidR="00CA637A" w:rsidRPr="00D31A86" w:rsidRDefault="00E709C0" w:rsidP="0059123D">
      <w:pPr>
        <w:rPr>
          <w:rFonts w:ascii="Georgia" w:hAnsi="Georgia" w:cs="Arial"/>
        </w:rPr>
      </w:pPr>
      <w:r>
        <w:rPr>
          <w:rFonts w:ascii="Georgia" w:hAnsi="Georgia" w:cs="Arial"/>
        </w:rPr>
        <w:t>Carla Claassen</w:t>
      </w:r>
      <w:r w:rsidR="00DE074D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tab/>
      </w:r>
      <w:r w:rsidR="002131EF">
        <w:rPr>
          <w:rFonts w:ascii="Georgia" w:hAnsi="Georgia" w:cs="Arial"/>
        </w:rPr>
        <w:t>Mujde Palavan</w:t>
      </w:r>
      <w:r w:rsidR="00C4569C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SP                          </w:t>
      </w:r>
      <w:r w:rsidR="00C4569C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tab/>
      </w:r>
      <w:r w:rsidR="00121DA1">
        <w:rPr>
          <w:rFonts w:ascii="Georgia" w:hAnsi="Georgia" w:cs="Arial"/>
        </w:rPr>
        <w:t xml:space="preserve">PvdA </w:t>
      </w:r>
      <w:r w:rsidR="00C4569C" w:rsidRPr="00D31A86">
        <w:rPr>
          <w:rFonts w:ascii="Georgia" w:hAnsi="Georgia" w:cs="Arial"/>
        </w:rPr>
        <w:tab/>
      </w:r>
      <w:r w:rsidR="00C4569C" w:rsidRPr="00D31A86">
        <w:rPr>
          <w:rFonts w:ascii="Georgia" w:hAnsi="Georgia" w:cs="Arial"/>
        </w:rPr>
        <w:tab/>
      </w:r>
      <w:r w:rsidR="00EC2B59">
        <w:rPr>
          <w:rFonts w:ascii="Georgia" w:hAnsi="Georgia" w:cs="Arial"/>
        </w:rPr>
        <w:t xml:space="preserve">                            </w:t>
      </w:r>
      <w:r w:rsidR="009063B4" w:rsidRPr="00D31A86">
        <w:rPr>
          <w:rFonts w:ascii="Georgia" w:hAnsi="Georgia" w:cs="Arial"/>
        </w:rPr>
        <w:tab/>
      </w:r>
      <w:r w:rsidR="009063B4" w:rsidRPr="00D31A86">
        <w:rPr>
          <w:rFonts w:ascii="Georgia" w:hAnsi="Georgia" w:cs="Arial"/>
        </w:rPr>
        <w:tab/>
      </w:r>
    </w:p>
    <w:sectPr w:rsidR="00CA637A" w:rsidRPr="00D3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A712" w14:textId="77777777" w:rsidR="00CA30ED" w:rsidRDefault="00CA30ED" w:rsidP="00134478">
      <w:r>
        <w:separator/>
      </w:r>
    </w:p>
  </w:endnote>
  <w:endnote w:type="continuationSeparator" w:id="0">
    <w:p w14:paraId="4E66FEC7" w14:textId="77777777" w:rsidR="00CA30ED" w:rsidRDefault="00CA30ED" w:rsidP="0013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1273" w14:textId="77777777" w:rsidR="00CA30ED" w:rsidRDefault="00CA30ED" w:rsidP="00134478">
      <w:r>
        <w:separator/>
      </w:r>
    </w:p>
  </w:footnote>
  <w:footnote w:type="continuationSeparator" w:id="0">
    <w:p w14:paraId="5F528245" w14:textId="77777777" w:rsidR="00CA30ED" w:rsidRDefault="00CA30ED" w:rsidP="0013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52254"/>
    <w:multiLevelType w:val="hybridMultilevel"/>
    <w:tmpl w:val="F6FCC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3D"/>
    <w:rsid w:val="00015C40"/>
    <w:rsid w:val="00017419"/>
    <w:rsid w:val="000341E3"/>
    <w:rsid w:val="000465C3"/>
    <w:rsid w:val="00066AA5"/>
    <w:rsid w:val="00074EF7"/>
    <w:rsid w:val="000C4474"/>
    <w:rsid w:val="000D1FF7"/>
    <w:rsid w:val="000F7058"/>
    <w:rsid w:val="00121DA1"/>
    <w:rsid w:val="00127592"/>
    <w:rsid w:val="00134478"/>
    <w:rsid w:val="00165270"/>
    <w:rsid w:val="001752E8"/>
    <w:rsid w:val="00175741"/>
    <w:rsid w:val="00182375"/>
    <w:rsid w:val="00187568"/>
    <w:rsid w:val="00197914"/>
    <w:rsid w:val="001E17B5"/>
    <w:rsid w:val="001F4D74"/>
    <w:rsid w:val="002131EF"/>
    <w:rsid w:val="002218F9"/>
    <w:rsid w:val="00221E9B"/>
    <w:rsid w:val="00246853"/>
    <w:rsid w:val="00255B9D"/>
    <w:rsid w:val="002909FC"/>
    <w:rsid w:val="00296508"/>
    <w:rsid w:val="002B58DC"/>
    <w:rsid w:val="002E1040"/>
    <w:rsid w:val="002E205C"/>
    <w:rsid w:val="003659E9"/>
    <w:rsid w:val="00387E17"/>
    <w:rsid w:val="00390119"/>
    <w:rsid w:val="003C0BAB"/>
    <w:rsid w:val="003D25F1"/>
    <w:rsid w:val="003D349F"/>
    <w:rsid w:val="00437C30"/>
    <w:rsid w:val="00446748"/>
    <w:rsid w:val="004B1E19"/>
    <w:rsid w:val="004C662A"/>
    <w:rsid w:val="004E0250"/>
    <w:rsid w:val="004E3906"/>
    <w:rsid w:val="004F15FD"/>
    <w:rsid w:val="004F679B"/>
    <w:rsid w:val="00515D33"/>
    <w:rsid w:val="00526728"/>
    <w:rsid w:val="00551A90"/>
    <w:rsid w:val="00574F73"/>
    <w:rsid w:val="00585252"/>
    <w:rsid w:val="0059123D"/>
    <w:rsid w:val="005B6B09"/>
    <w:rsid w:val="005C3264"/>
    <w:rsid w:val="005C6F35"/>
    <w:rsid w:val="00617CD3"/>
    <w:rsid w:val="006371B2"/>
    <w:rsid w:val="00644746"/>
    <w:rsid w:val="00685B39"/>
    <w:rsid w:val="006C3BC4"/>
    <w:rsid w:val="006D3BD7"/>
    <w:rsid w:val="006D63A4"/>
    <w:rsid w:val="0075569D"/>
    <w:rsid w:val="00766B61"/>
    <w:rsid w:val="007B3F7B"/>
    <w:rsid w:val="007D7E29"/>
    <w:rsid w:val="00831FBE"/>
    <w:rsid w:val="00871A19"/>
    <w:rsid w:val="008B3FAB"/>
    <w:rsid w:val="008B63E1"/>
    <w:rsid w:val="008D6256"/>
    <w:rsid w:val="008E681F"/>
    <w:rsid w:val="009063B4"/>
    <w:rsid w:val="00961BC6"/>
    <w:rsid w:val="0097035C"/>
    <w:rsid w:val="0099595F"/>
    <w:rsid w:val="009C0CE1"/>
    <w:rsid w:val="00A035A9"/>
    <w:rsid w:val="00A26FBC"/>
    <w:rsid w:val="00A46572"/>
    <w:rsid w:val="00A70C60"/>
    <w:rsid w:val="00A713DB"/>
    <w:rsid w:val="00A84772"/>
    <w:rsid w:val="00AD054C"/>
    <w:rsid w:val="00AD4839"/>
    <w:rsid w:val="00B00B7A"/>
    <w:rsid w:val="00B0476B"/>
    <w:rsid w:val="00B37430"/>
    <w:rsid w:val="00B97DAF"/>
    <w:rsid w:val="00BC79C2"/>
    <w:rsid w:val="00BD3A44"/>
    <w:rsid w:val="00BF2392"/>
    <w:rsid w:val="00BF66F9"/>
    <w:rsid w:val="00C16889"/>
    <w:rsid w:val="00C44234"/>
    <w:rsid w:val="00C4569C"/>
    <w:rsid w:val="00CA30ED"/>
    <w:rsid w:val="00CA5C3A"/>
    <w:rsid w:val="00CA637A"/>
    <w:rsid w:val="00CB654E"/>
    <w:rsid w:val="00CD1DE4"/>
    <w:rsid w:val="00CD450C"/>
    <w:rsid w:val="00CD49F4"/>
    <w:rsid w:val="00CE76EC"/>
    <w:rsid w:val="00D00AAC"/>
    <w:rsid w:val="00D17C40"/>
    <w:rsid w:val="00D31A86"/>
    <w:rsid w:val="00D4095C"/>
    <w:rsid w:val="00D46068"/>
    <w:rsid w:val="00D569AB"/>
    <w:rsid w:val="00D56B7D"/>
    <w:rsid w:val="00DA6A8F"/>
    <w:rsid w:val="00DE074D"/>
    <w:rsid w:val="00DE6CD9"/>
    <w:rsid w:val="00E14248"/>
    <w:rsid w:val="00E626D3"/>
    <w:rsid w:val="00E709C0"/>
    <w:rsid w:val="00EA1AD2"/>
    <w:rsid w:val="00EC2B59"/>
    <w:rsid w:val="00ED2BA5"/>
    <w:rsid w:val="00F178C6"/>
    <w:rsid w:val="00F23FC2"/>
    <w:rsid w:val="00F35F63"/>
    <w:rsid w:val="00F43645"/>
    <w:rsid w:val="00F52741"/>
    <w:rsid w:val="00F91C8D"/>
    <w:rsid w:val="00F95555"/>
    <w:rsid w:val="00FA007A"/>
    <w:rsid w:val="00FA4562"/>
    <w:rsid w:val="00FB1486"/>
    <w:rsid w:val="00FC6A8C"/>
    <w:rsid w:val="00FE73AB"/>
    <w:rsid w:val="00FF200C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5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123D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kop">
    <w:name w:val="Alineakop"/>
    <w:basedOn w:val="Standaard"/>
    <w:rsid w:val="0059123D"/>
    <w:pPr>
      <w:spacing w:after="120" w:line="280" w:lineRule="atLeast"/>
    </w:pPr>
    <w:rPr>
      <w:b/>
    </w:rPr>
  </w:style>
  <w:style w:type="paragraph" w:styleId="Lijstalinea">
    <w:name w:val="List Paragraph"/>
    <w:basedOn w:val="Standaard"/>
    <w:uiPriority w:val="34"/>
    <w:qFormat/>
    <w:rsid w:val="002E205C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1344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34478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1344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344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2025-03-03T08:21:00Z</dcterms:created>
  <dcterms:modified xsi:type="dcterms:W3CDTF">2025-03-18T14:21:00Z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cfe502-af0e-4cff-8cd3-3865644beb48_Enabled">
    <vt:lpwstr>true</vt:lpwstr>
  </property>
  <property fmtid="{D5CDD505-2E9C-101B-9397-08002B2CF9AE}" pid="3" name="MSIP_Label_87cfe502-af0e-4cff-8cd3-3865644beb48_SetDate">
    <vt:lpwstr>2025-03-01T09:53:54Z</vt:lpwstr>
  </property>
  <property fmtid="{D5CDD505-2E9C-101B-9397-08002B2CF9AE}" pid="4" name="MSIP_Label_87cfe502-af0e-4cff-8cd3-3865644beb48_Method">
    <vt:lpwstr>Standard</vt:lpwstr>
  </property>
  <property fmtid="{D5CDD505-2E9C-101B-9397-08002B2CF9AE}" pid="5" name="MSIP_Label_87cfe502-af0e-4cff-8cd3-3865644beb48_Name">
    <vt:lpwstr>General</vt:lpwstr>
  </property>
  <property fmtid="{D5CDD505-2E9C-101B-9397-08002B2CF9AE}" pid="6" name="MSIP_Label_87cfe502-af0e-4cff-8cd3-3865644beb48_SiteId">
    <vt:lpwstr>bbcff34b-aa85-4151-b5b9-568a215608d2</vt:lpwstr>
  </property>
  <property fmtid="{D5CDD505-2E9C-101B-9397-08002B2CF9AE}" pid="7" name="MSIP_Label_87cfe502-af0e-4cff-8cd3-3865644beb48_ActionId">
    <vt:lpwstr>e89084b5-a767-4ce4-b6f2-a10bd4422493</vt:lpwstr>
  </property>
  <property fmtid="{D5CDD505-2E9C-101B-9397-08002B2CF9AE}" pid="8" name="MSIP_Label_87cfe502-af0e-4cff-8cd3-3865644beb48_ContentBits">
    <vt:lpwstr>0</vt:lpwstr>
  </property>
</Properties>
</file>